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690F">
      <w:pPr>
        <w:pStyle w:val="Style1"/>
        <w:kinsoku w:val="0"/>
        <w:autoSpaceDE/>
        <w:autoSpaceDN/>
        <w:adjustRightInd/>
        <w:spacing w:after="864" w:line="194" w:lineRule="auto"/>
        <w:rPr>
          <w:rStyle w:val="CharacterStyle2"/>
          <w:rFonts w:ascii="Tahoma" w:hAnsi="Tahoma" w:cs="Tahoma"/>
          <w:spacing w:val="-6"/>
          <w:w w:val="105"/>
          <w:sz w:val="29"/>
          <w:szCs w:val="29"/>
        </w:rPr>
      </w:pPr>
      <w:r>
        <w:rPr>
          <w:rStyle w:val="CharacterStyle2"/>
          <w:rFonts w:ascii="Verdana" w:hAnsi="Verdana" w:cs="Verdana"/>
          <w:spacing w:val="-16"/>
          <w:w w:val="90"/>
          <w:sz w:val="38"/>
          <w:szCs w:val="38"/>
        </w:rPr>
        <w:t xml:space="preserve"> </w:t>
      </w:r>
      <w:r>
        <w:rPr>
          <w:rStyle w:val="CharacterStyle2"/>
          <w:rFonts w:ascii="Tahoma" w:hAnsi="Tahoma" w:cs="Tahoma"/>
          <w:spacing w:val="-6"/>
          <w:w w:val="105"/>
          <w:sz w:val="29"/>
          <w:szCs w:val="29"/>
        </w:rPr>
        <w:t>LESSON-29</w:t>
      </w:r>
    </w:p>
    <w:p w:rsidR="00000000" w:rsidRDefault="001E02E4">
      <w:pPr>
        <w:pStyle w:val="Style1"/>
        <w:kinsoku w:val="0"/>
        <w:autoSpaceDE/>
        <w:autoSpaceDN/>
        <w:adjustRightInd/>
        <w:spacing w:after="720" w:line="201" w:lineRule="auto"/>
        <w:ind w:left="2448"/>
        <w:rPr>
          <w:rStyle w:val="CharacterStyle2"/>
          <w:rFonts w:ascii="Tahoma" w:hAnsi="Tahoma" w:cs="Tahoma"/>
          <w:spacing w:val="30"/>
          <w:w w:val="95"/>
          <w:sz w:val="90"/>
          <w:szCs w:val="90"/>
        </w:rPr>
      </w:pPr>
      <w:r>
        <w:rPr>
          <w:rStyle w:val="CharacterStyle2"/>
          <w:rFonts w:ascii="Tahoma" w:hAnsi="Tahoma" w:cs="Tahoma"/>
          <w:spacing w:val="30"/>
          <w:w w:val="95"/>
          <w:sz w:val="90"/>
          <w:szCs w:val="90"/>
        </w:rPr>
        <w:t>Peter’s</w:t>
      </w:r>
      <w:r w:rsidR="0044690F">
        <w:rPr>
          <w:rStyle w:val="CharacterStyle2"/>
          <w:rFonts w:ascii="Tahoma" w:hAnsi="Tahoma" w:cs="Tahoma"/>
          <w:spacing w:val="30"/>
          <w:w w:val="95"/>
          <w:sz w:val="90"/>
          <w:szCs w:val="90"/>
        </w:rPr>
        <w:t xml:space="preserve"> denial</w:t>
      </w:r>
    </w:p>
    <w:p w:rsidR="00000000" w:rsidRDefault="001E02E4">
      <w:pPr>
        <w:ind w:left="38"/>
        <w:jc w:val="center"/>
      </w:pPr>
      <w:r>
        <w:rPr>
          <w:noProof/>
          <w:lang w:val="en-AU"/>
        </w:rPr>
        <w:drawing>
          <wp:inline distT="0" distB="0" distL="0" distR="0">
            <wp:extent cx="6305550" cy="63817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690F">
      <w:pPr>
        <w:pStyle w:val="Style1"/>
        <w:kinsoku w:val="0"/>
        <w:autoSpaceDE/>
        <w:autoSpaceDN/>
        <w:adjustRightInd/>
        <w:spacing w:line="204" w:lineRule="auto"/>
        <w:jc w:val="center"/>
        <w:rPr>
          <w:rStyle w:val="CharacterStyle2"/>
          <w:rFonts w:ascii="Verdana" w:hAnsi="Verdana" w:cs="Verdana"/>
          <w:spacing w:val="-8"/>
          <w:w w:val="90"/>
          <w:sz w:val="38"/>
          <w:szCs w:val="38"/>
        </w:rPr>
      </w:pPr>
    </w:p>
    <w:p w:rsidR="00000000" w:rsidRDefault="0044690F">
      <w:pPr>
        <w:pStyle w:val="Style2"/>
        <w:kinsoku w:val="0"/>
        <w:autoSpaceDE/>
        <w:autoSpaceDN/>
        <w:spacing w:line="288" w:lineRule="auto"/>
        <w:rPr>
          <w:rStyle w:val="CharacterStyle1"/>
          <w:spacing w:val="4"/>
        </w:rPr>
      </w:pPr>
      <w:r>
        <w:rPr>
          <w:rStyle w:val="CharacterStyle1"/>
          <w:spacing w:val="5"/>
        </w:rPr>
        <w:t xml:space="preserve">The soldiers arrested Jesus and took Him to the house of the High-Priest. Peter also followed Him </w:t>
      </w:r>
      <w:r>
        <w:rPr>
          <w:rStyle w:val="CharacterStyle1"/>
          <w:spacing w:val="4"/>
        </w:rPr>
        <w:t>a distance and went into the courtyard of the High-Priest.</w:t>
      </w:r>
    </w:p>
    <w:p w:rsidR="00000000" w:rsidRDefault="0044690F">
      <w:pPr>
        <w:pStyle w:val="Style2"/>
        <w:kinsoku w:val="0"/>
        <w:autoSpaceDE/>
        <w:autoSpaceDN/>
        <w:spacing w:before="72" w:after="144"/>
        <w:rPr>
          <w:rStyle w:val="CharacterStyle1"/>
          <w:spacing w:val="4"/>
        </w:rPr>
      </w:pPr>
      <w:r>
        <w:rPr>
          <w:rStyle w:val="CharacterStyle1"/>
          <w:spacing w:val="4"/>
        </w:rPr>
        <w:t>Pete</w:t>
      </w:r>
      <w:r>
        <w:rPr>
          <w:rStyle w:val="CharacterStyle1"/>
          <w:spacing w:val="4"/>
        </w:rPr>
        <w:t>r</w:t>
      </w:r>
      <w:r w:rsidR="001E02E4">
        <w:rPr>
          <w:rStyle w:val="CharacterStyle1"/>
          <w:spacing w:val="4"/>
        </w:rPr>
        <w:t xml:space="preserve"> </w:t>
      </w:r>
      <w:r>
        <w:rPr>
          <w:rStyle w:val="CharacterStyle1"/>
          <w:spacing w:val="4"/>
        </w:rPr>
        <w:t>was sitting outside in the courtyard. He was war</w:t>
      </w:r>
      <w:r>
        <w:rPr>
          <w:rStyle w:val="CharacterStyle1"/>
          <w:spacing w:val="4"/>
        </w:rPr>
        <w:t xml:space="preserve">ming himself by fire with the guards. then </w:t>
      </w:r>
      <w:r w:rsidR="001E02E4">
        <w:rPr>
          <w:rStyle w:val="CharacterStyle1"/>
          <w:spacing w:val="4"/>
        </w:rPr>
        <w:t>one</w:t>
      </w:r>
      <w:r>
        <w:rPr>
          <w:rStyle w:val="CharacterStyle1"/>
          <w:spacing w:val="4"/>
        </w:rPr>
        <w:t xml:space="preserve"> of the High-Priests' servant-girls came and looking straight at him said.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6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690F">
            <w:pPr>
              <w:pStyle w:val="Style2"/>
              <w:kinsoku w:val="0"/>
              <w:autoSpaceDE/>
              <w:autoSpaceDN/>
              <w:ind w:right="72"/>
              <w:rPr>
                <w:rStyle w:val="CharacterStyle1"/>
              </w:rPr>
            </w:pPr>
            <w:r>
              <w:rPr>
                <w:rStyle w:val="CharacterStyle1"/>
                <w:spacing w:val="15"/>
              </w:rPr>
              <w:t xml:space="preserve">'You too, were with Jesus of </w:t>
            </w:r>
            <w:r>
              <w:rPr>
                <w:rStyle w:val="CharacterStyle1"/>
              </w:rPr>
              <w:t>Galilee"!</w:t>
            </w:r>
          </w:p>
          <w:p w:rsidR="00000000" w:rsidRDefault="0044690F">
            <w:pPr>
              <w:pStyle w:val="Style2"/>
              <w:kinsoku w:val="0"/>
              <w:autoSpaceDE/>
              <w:autoSpaceDN/>
              <w:spacing w:before="144" w:line="240" w:lineRule="auto"/>
              <w:rPr>
                <w:rStyle w:val="CharacterStyle1"/>
              </w:rPr>
            </w:pPr>
            <w:r>
              <w:rPr>
                <w:rStyle w:val="CharacterStyle1"/>
              </w:rPr>
              <w:t>But he denied it, saying,</w:t>
            </w:r>
          </w:p>
          <w:p w:rsidR="00000000" w:rsidRDefault="0044690F">
            <w:pPr>
              <w:pStyle w:val="Style1"/>
              <w:kinsoku w:val="0"/>
              <w:autoSpaceDE/>
              <w:autoSpaceDN/>
              <w:adjustRightInd/>
              <w:spacing w:before="144" w:line="288" w:lineRule="auto"/>
              <w:ind w:right="72"/>
              <w:jc w:val="both"/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20"/>
                <w:sz w:val="22"/>
                <w:szCs w:val="22"/>
              </w:rPr>
              <w:t xml:space="preserve">"I don't know what you are </w:t>
            </w:r>
            <w:r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>talking about"(Mtt.26:69-75).</w:t>
            </w:r>
          </w:p>
          <w:p w:rsidR="00000000" w:rsidRDefault="0044690F">
            <w:pPr>
              <w:pStyle w:val="Style1"/>
              <w:kinsoku w:val="0"/>
              <w:autoSpaceDE/>
              <w:autoSpaceDN/>
              <w:adjustRightInd/>
              <w:spacing w:before="144" w:line="288" w:lineRule="auto"/>
              <w:ind w:right="72"/>
              <w:jc w:val="both"/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22"/>
                <w:szCs w:val="22"/>
              </w:rPr>
              <w:t>Peter went to t</w:t>
            </w:r>
            <w:r>
              <w:rPr>
                <w:rStyle w:val="CharacterStyle2"/>
                <w:rFonts w:ascii="Tahoma" w:hAnsi="Tahoma" w:cs="Tahoma"/>
                <w:spacing w:val="10"/>
                <w:sz w:val="22"/>
                <w:szCs w:val="22"/>
              </w:rPr>
              <w:t xml:space="preserve">he entrance of </w:t>
            </w:r>
            <w:r>
              <w:rPr>
                <w:rStyle w:val="CharacterStyle2"/>
                <w:rFonts w:ascii="Tahoma" w:hAnsi="Tahoma" w:cs="Tahoma"/>
                <w:spacing w:val="25"/>
                <w:sz w:val="22"/>
                <w:szCs w:val="22"/>
              </w:rPr>
              <w:t xml:space="preserve">the courtyard and another </w:t>
            </w:r>
            <w:r>
              <w:rPr>
                <w:rStyle w:val="CharacterStyle2"/>
                <w:rFonts w:ascii="Tahoma" w:hAnsi="Tahoma" w:cs="Tahoma"/>
                <w:spacing w:val="9"/>
                <w:sz w:val="22"/>
                <w:szCs w:val="22"/>
              </w:rPr>
              <w:t xml:space="preserve">servant girl said "He was with </w:t>
            </w:r>
            <w:r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  <w:t xml:space="preserve">Jesus of Nazareth". Again Peter denied and said "1 swear that I </w:t>
            </w:r>
            <w:r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  <w:t xml:space="preserve">don't </w:t>
            </w:r>
            <w:r w:rsidR="001E02E4"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  <w:t>know that</w:t>
            </w:r>
            <w:r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  <w:t xml:space="preserve"> man"</w:t>
            </w:r>
          </w:p>
          <w:p w:rsidR="00000000" w:rsidRDefault="0044690F">
            <w:pPr>
              <w:pStyle w:val="Style1"/>
              <w:kinsoku w:val="0"/>
              <w:autoSpaceDE/>
              <w:autoSpaceDN/>
              <w:adjustRightInd/>
              <w:spacing w:before="144" w:line="288" w:lineRule="auto"/>
              <w:ind w:right="72"/>
              <w:jc w:val="both"/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 xml:space="preserve">After a while the men standing </w:t>
            </w:r>
            <w:r>
              <w:rPr>
                <w:rStyle w:val="CharacterStyle2"/>
                <w:rFonts w:ascii="Tahoma" w:hAnsi="Tahoma" w:cs="Tahoma"/>
                <w:spacing w:val="10"/>
                <w:sz w:val="22"/>
                <w:szCs w:val="22"/>
              </w:rPr>
              <w:t xml:space="preserve">there said "Of course you are </w:t>
            </w: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 xml:space="preserve">one of them. After all, the way </w:t>
            </w:r>
            <w:r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  <w:t>you speak shows that'</w:t>
            </w:r>
          </w:p>
          <w:p w:rsidR="00000000" w:rsidRDefault="0044690F">
            <w:pPr>
              <w:pStyle w:val="Style1"/>
              <w:kinsoku w:val="0"/>
              <w:autoSpaceDE/>
              <w:autoSpaceDN/>
              <w:adjustRightInd/>
              <w:spacing w:before="144" w:line="285" w:lineRule="auto"/>
              <w:ind w:right="72"/>
              <w:jc w:val="both"/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 xml:space="preserve">Then Peter said the third time,"! </w:t>
            </w:r>
            <w:r>
              <w:rPr>
                <w:rStyle w:val="CharacterStyle2"/>
                <w:rFonts w:ascii="Tahoma" w:hAnsi="Tahoma" w:cs="Tahoma"/>
                <w:spacing w:val="16"/>
                <w:sz w:val="22"/>
                <w:szCs w:val="22"/>
              </w:rPr>
              <w:t xml:space="preserve">don't know the man you are </w:t>
            </w:r>
            <w:r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  <w:t>talking about".</w:t>
            </w:r>
          </w:p>
          <w:p w:rsidR="00000000" w:rsidRDefault="0044690F">
            <w:pPr>
              <w:pStyle w:val="Style1"/>
              <w:kinsoku w:val="0"/>
              <w:autoSpaceDE/>
              <w:autoSpaceDN/>
              <w:adjustRightInd/>
              <w:spacing w:before="108" w:line="288" w:lineRule="auto"/>
              <w:ind w:right="72"/>
              <w:jc w:val="both"/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26"/>
                <w:sz w:val="22"/>
                <w:szCs w:val="22"/>
              </w:rPr>
              <w:t xml:space="preserve">Just then a cock crowed a </w:t>
            </w: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 xml:space="preserve">second time. At once, the Lord </w:t>
            </w:r>
            <w:r>
              <w:rPr>
                <w:rStyle w:val="CharacterStyle2"/>
                <w:rFonts w:ascii="Tahoma" w:hAnsi="Tahoma" w:cs="Tahoma"/>
                <w:spacing w:val="11"/>
                <w:sz w:val="22"/>
                <w:szCs w:val="22"/>
              </w:rPr>
              <w:t xml:space="preserve">turned and looked straight at </w:t>
            </w:r>
            <w:r>
              <w:rPr>
                <w:rStyle w:val="CharacterStyle2"/>
                <w:rFonts w:ascii="Tahoma" w:hAnsi="Tahoma" w:cs="Tahoma"/>
                <w:spacing w:val="27"/>
                <w:sz w:val="22"/>
                <w:szCs w:val="22"/>
              </w:rPr>
              <w:t xml:space="preserve">Peter. Immediately, Peter </w:t>
            </w: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 xml:space="preserve">remembered the Lord's saying. </w:t>
            </w:r>
            <w:r>
              <w:rPr>
                <w:rStyle w:val="CharacterStyle2"/>
                <w:rFonts w:ascii="Tahoma" w:hAnsi="Tahoma" w:cs="Tahoma"/>
                <w:spacing w:val="13"/>
                <w:sz w:val="22"/>
                <w:szCs w:val="22"/>
              </w:rPr>
              <w:t>"Before the co</w:t>
            </w:r>
            <w:r>
              <w:rPr>
                <w:rStyle w:val="CharacterStyle2"/>
                <w:rFonts w:ascii="Tahoma" w:hAnsi="Tahoma" w:cs="Tahoma"/>
                <w:spacing w:val="13"/>
                <w:sz w:val="22"/>
                <w:szCs w:val="22"/>
              </w:rPr>
              <w:t xml:space="preserve">ck crows twice </w:t>
            </w:r>
            <w:r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  <w:t xml:space="preserve">tonight you will say three times </w:t>
            </w:r>
            <w:r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  <w:t>that you do not know me". So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02E4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4191000" cy="5753100"/>
                  <wp:effectExtent l="19050" t="0" r="0" b="0"/>
                  <wp:docPr id="2" name="Picture 2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57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4690F">
      <w:pPr>
        <w:pStyle w:val="Style1"/>
        <w:pageBreakBefore/>
        <w:kinsoku w:val="0"/>
        <w:autoSpaceDE/>
        <w:autoSpaceDN/>
        <w:adjustRightInd/>
        <w:spacing w:line="268" w:lineRule="auto"/>
        <w:rPr>
          <w:rStyle w:val="CharacterStyle2"/>
          <w:rFonts w:ascii="Tahoma" w:hAnsi="Tahoma" w:cs="Tahoma"/>
          <w:spacing w:val="2"/>
          <w:sz w:val="22"/>
          <w:szCs w:val="22"/>
        </w:rPr>
      </w:pPr>
      <w:r>
        <w:rPr>
          <w:rStyle w:val="CharacterStyle2"/>
          <w:rFonts w:ascii="Tahoma" w:hAnsi="Tahoma" w:cs="Tahoma"/>
          <w:spacing w:val="2"/>
          <w:sz w:val="22"/>
          <w:szCs w:val="22"/>
        </w:rPr>
        <w:lastRenderedPageBreak/>
        <w:t>he went out and wept bitterly.</w:t>
      </w:r>
    </w:p>
    <w:p w:rsidR="00000000" w:rsidRDefault="0044690F">
      <w:pPr>
        <w:pStyle w:val="Style1"/>
        <w:kinsoku w:val="0"/>
        <w:autoSpaceDE/>
        <w:autoSpaceDN/>
        <w:adjustRightInd/>
        <w:spacing w:before="108" w:line="283" w:lineRule="auto"/>
        <w:jc w:val="both"/>
        <w:rPr>
          <w:rStyle w:val="CharacterStyle2"/>
          <w:rFonts w:ascii="Tahoma" w:hAnsi="Tahoma" w:cs="Tahoma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Have you seen </w:t>
      </w:r>
      <w:r w:rsidR="001E02E4">
        <w:rPr>
          <w:rStyle w:val="CharacterStyle2"/>
          <w:rFonts w:ascii="Tahoma" w:hAnsi="Tahoma" w:cs="Tahoma"/>
          <w:spacing w:val="5"/>
          <w:sz w:val="22"/>
          <w:szCs w:val="22"/>
        </w:rPr>
        <w:t>Peter’s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 failure? He had been with the Master about three and a half years at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seen all the miracles He performed. Even when Jesus warned him of the coming failure, he </w:t>
      </w:r>
      <w:r w:rsidR="001E02E4">
        <w:rPr>
          <w:rStyle w:val="CharacterStyle2"/>
          <w:rFonts w:ascii="Arial" w:hAnsi="Arial" w:cs="Arial"/>
          <w:i/>
          <w:iCs/>
          <w:spacing w:val="4"/>
          <w:sz w:val="21"/>
          <w:szCs w:val="21"/>
        </w:rPr>
        <w:t xml:space="preserve">had on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the spur of the moment, confirmed he would never do so. But when the due time came, he forgot all that.</w:t>
      </w:r>
    </w:p>
    <w:p w:rsidR="00000000" w:rsidRDefault="0044690F">
      <w:pPr>
        <w:pStyle w:val="Style1"/>
        <w:kinsoku w:val="0"/>
        <w:autoSpaceDE/>
        <w:autoSpaceDN/>
        <w:adjustRightInd/>
        <w:spacing w:before="144" w:line="283" w:lineRule="auto"/>
        <w:rPr>
          <w:rStyle w:val="CharacterStyle2"/>
          <w:rFonts w:ascii="Tahoma" w:hAnsi="Tahoma" w:cs="Tahoma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spacing w:val="5"/>
          <w:sz w:val="22"/>
          <w:szCs w:val="22"/>
        </w:rPr>
        <w:t>In our lives also we must not allow our spurred feelings to decide our steps. We must wat</w:t>
      </w:r>
      <w:r w:rsidR="001E02E4">
        <w:rPr>
          <w:rStyle w:val="CharacterStyle2"/>
          <w:rFonts w:ascii="Tahoma" w:hAnsi="Tahoma" w:cs="Tahoma"/>
          <w:spacing w:val="5"/>
          <w:sz w:val="22"/>
          <w:szCs w:val="22"/>
        </w:rPr>
        <w:t xml:space="preserve">ch and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must pray! We must accept Gods w</w:t>
      </w:r>
      <w:r w:rsidR="001E02E4">
        <w:rPr>
          <w:rStyle w:val="CharacterStyle2"/>
          <w:rFonts w:ascii="Tahoma" w:hAnsi="Tahoma" w:cs="Tahoma"/>
          <w:spacing w:val="4"/>
          <w:sz w:val="22"/>
          <w:szCs w:val="22"/>
        </w:rPr>
        <w:t>ill</w:t>
      </w:r>
    </w:p>
    <w:p w:rsidR="00000000" w:rsidRDefault="0044690F">
      <w:pPr>
        <w:pStyle w:val="Style1"/>
        <w:tabs>
          <w:tab w:val="right" w:pos="5175"/>
        </w:tabs>
        <w:kinsoku w:val="0"/>
        <w:autoSpaceDE/>
        <w:autoSpaceDN/>
        <w:adjustRightInd/>
        <w:spacing w:before="1656"/>
        <w:rPr>
          <w:rStyle w:val="CharacterStyle2"/>
          <w:rFonts w:ascii="Verdana" w:hAnsi="Verdana" w:cs="Verdana"/>
          <w:i/>
          <w:iCs/>
          <w:spacing w:val="16"/>
          <w:sz w:val="26"/>
          <w:szCs w:val="26"/>
        </w:rPr>
      </w:pP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>Reference:</w:t>
      </w: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ab/>
      </w:r>
      <w:r>
        <w:rPr>
          <w:rStyle w:val="CharacterStyle2"/>
          <w:rFonts w:ascii="Verdana" w:hAnsi="Verdana" w:cs="Verdana"/>
          <w:i/>
          <w:iCs/>
          <w:spacing w:val="16"/>
          <w:sz w:val="26"/>
          <w:szCs w:val="26"/>
        </w:rPr>
        <w:t>Memory Verse</w:t>
      </w:r>
    </w:p>
    <w:p w:rsidR="00000000" w:rsidRDefault="0044690F" w:rsidP="001E02E4">
      <w:pPr>
        <w:pStyle w:val="Style1"/>
        <w:tabs>
          <w:tab w:val="left" w:pos="2573"/>
          <w:tab w:val="left" w:pos="3402"/>
          <w:tab w:val="right" w:pos="9111"/>
        </w:tabs>
        <w:kinsoku w:val="0"/>
        <w:autoSpaceDE/>
        <w:autoSpaceDN/>
        <w:adjustRightInd/>
        <w:spacing w:line="667" w:lineRule="exact"/>
        <w:rPr>
          <w:rStyle w:val="CharacterStyle2"/>
          <w:rFonts w:ascii="Tahoma" w:hAnsi="Tahoma" w:cs="Tahoma"/>
          <w:spacing w:val="-16"/>
          <w:sz w:val="22"/>
          <w:szCs w:val="22"/>
        </w:rPr>
      </w:pPr>
      <w:r>
        <w:rPr>
          <w:rStyle w:val="CharacterStyle2"/>
          <w:rFonts w:ascii="Tahoma" w:hAnsi="Tahoma" w:cs="Tahoma"/>
          <w:sz w:val="22"/>
          <w:szCs w:val="22"/>
        </w:rPr>
        <w:t>Mu. 26:47-75,</w:t>
      </w:r>
      <w:r>
        <w:rPr>
          <w:rStyle w:val="CharacterStyle2"/>
          <w:rFonts w:ascii="Tahoma" w:hAnsi="Tahoma" w:cs="Tahoma"/>
          <w:sz w:val="22"/>
          <w:szCs w:val="22"/>
        </w:rPr>
        <w:tab/>
      </w:r>
      <w:r w:rsidR="001E02E4">
        <w:rPr>
          <w:rStyle w:val="CharacterStyle2"/>
          <w:rFonts w:ascii="Arial" w:hAnsi="Arial" w:cs="Arial"/>
          <w:w w:val="190"/>
          <w:sz w:val="109"/>
          <w:szCs w:val="109"/>
        </w:rPr>
        <w:tab/>
      </w:r>
      <w:r w:rsidR="001E02E4">
        <w:rPr>
          <w:rStyle w:val="CharacterStyle2"/>
          <w:rFonts w:ascii="Tahoma" w:hAnsi="Tahoma" w:cs="Tahoma"/>
          <w:spacing w:val="-16"/>
          <w:sz w:val="22"/>
          <w:szCs w:val="22"/>
        </w:rPr>
        <w:t>”. Keep</w:t>
      </w:r>
      <w:r>
        <w:rPr>
          <w:rStyle w:val="CharacterStyle2"/>
          <w:rFonts w:ascii="Tahoma" w:hAnsi="Tahoma" w:cs="Tahoma"/>
          <w:spacing w:val="-16"/>
          <w:sz w:val="22"/>
          <w:szCs w:val="22"/>
        </w:rPr>
        <w:t xml:space="preserve"> watch and pray that you will not fall into</w:t>
      </w:r>
    </w:p>
    <w:p w:rsidR="00000000" w:rsidRDefault="0044690F">
      <w:pPr>
        <w:pStyle w:val="Style1"/>
        <w:tabs>
          <w:tab w:val="right" w:pos="9111"/>
        </w:tabs>
        <w:kinsoku w:val="0"/>
        <w:autoSpaceDE/>
        <w:autoSpaceDN/>
        <w:adjustRightInd/>
        <w:rPr>
          <w:rStyle w:val="CharacterStyle2"/>
          <w:rFonts w:ascii="Tahoma" w:hAnsi="Tahoma" w:cs="Tahoma"/>
          <w:spacing w:val="23"/>
          <w:sz w:val="22"/>
          <w:szCs w:val="22"/>
        </w:rPr>
      </w:pPr>
      <w:r>
        <w:rPr>
          <w:rStyle w:val="CharacterStyle2"/>
          <w:rFonts w:ascii="Tahoma" w:hAnsi="Tahoma" w:cs="Tahoma"/>
          <w:spacing w:val="-4"/>
          <w:sz w:val="22"/>
          <w:szCs w:val="22"/>
        </w:rPr>
        <w:t>Lk. 22:47-61, Jn.18:3-27</w:t>
      </w:r>
      <w:r>
        <w:rPr>
          <w:rStyle w:val="CharacterStyle2"/>
          <w:rFonts w:ascii="Tahoma" w:hAnsi="Tahoma" w:cs="Tahoma"/>
          <w:spacing w:val="-4"/>
          <w:sz w:val="22"/>
          <w:szCs w:val="22"/>
        </w:rPr>
        <w:tab/>
      </w:r>
      <w:r w:rsidR="001E02E4">
        <w:rPr>
          <w:rStyle w:val="CharacterStyle2"/>
          <w:rFonts w:ascii="Tahoma" w:hAnsi="Tahoma" w:cs="Tahoma"/>
          <w:spacing w:val="-4"/>
          <w:sz w:val="22"/>
          <w:szCs w:val="22"/>
        </w:rPr>
        <w:t>te</w:t>
      </w:r>
      <w:r>
        <w:rPr>
          <w:rStyle w:val="CharacterStyle2"/>
          <w:rFonts w:ascii="Tahoma" w:hAnsi="Tahoma" w:cs="Tahoma"/>
          <w:spacing w:val="23"/>
          <w:sz w:val="22"/>
          <w:szCs w:val="22"/>
        </w:rPr>
        <w:t>mptation. The spirit is willing, but the flesh is</w:t>
      </w:r>
    </w:p>
    <w:p w:rsidR="00000000" w:rsidRDefault="001E02E4">
      <w:pPr>
        <w:pStyle w:val="Style1"/>
        <w:kinsoku w:val="0"/>
        <w:autoSpaceDE/>
        <w:autoSpaceDN/>
        <w:adjustRightInd/>
        <w:ind w:left="4104"/>
        <w:rPr>
          <w:rStyle w:val="CharacterStyle2"/>
          <w:rFonts w:ascii="Tahoma" w:hAnsi="Tahoma" w:cs="Tahoma"/>
          <w:spacing w:val="12"/>
          <w:sz w:val="22"/>
          <w:szCs w:val="22"/>
        </w:rPr>
      </w:pPr>
      <w:r>
        <w:rPr>
          <w:rStyle w:val="CharacterStyle2"/>
          <w:rFonts w:ascii="Tahoma" w:hAnsi="Tahoma" w:cs="Tahoma"/>
          <w:spacing w:val="12"/>
          <w:sz w:val="22"/>
          <w:szCs w:val="22"/>
        </w:rPr>
        <w:t xml:space="preserve"> (Mtt 2</w:t>
      </w:r>
      <w:r w:rsidR="0044690F">
        <w:rPr>
          <w:rStyle w:val="CharacterStyle2"/>
          <w:rFonts w:ascii="Tahoma" w:hAnsi="Tahoma" w:cs="Tahoma"/>
          <w:spacing w:val="12"/>
          <w:sz w:val="22"/>
          <w:szCs w:val="22"/>
        </w:rPr>
        <w:t>6:41)</w:t>
      </w:r>
    </w:p>
    <w:p w:rsidR="00000000" w:rsidRDefault="0044690F">
      <w:pPr>
        <w:pStyle w:val="Style1"/>
        <w:kinsoku w:val="0"/>
        <w:autoSpaceDE/>
        <w:autoSpaceDN/>
        <w:adjustRightInd/>
        <w:spacing w:before="360"/>
        <w:ind w:left="3672"/>
        <w:rPr>
          <w:rStyle w:val="CharacterStyle2"/>
          <w:rFonts w:ascii="Arial" w:hAnsi="Arial" w:cs="Arial"/>
          <w:sz w:val="6"/>
          <w:szCs w:val="6"/>
        </w:rPr>
      </w:pPr>
      <w:r>
        <w:rPr>
          <w:rStyle w:val="CharacterStyle2"/>
          <w:rFonts w:ascii="Arial" w:hAnsi="Arial" w:cs="Arial"/>
          <w:sz w:val="6"/>
          <w:szCs w:val="6"/>
        </w:rPr>
        <w:t>-</w:t>
      </w:r>
    </w:p>
    <w:p w:rsidR="00000000" w:rsidRDefault="0044690F">
      <w:pPr>
        <w:pStyle w:val="Style1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792"/>
        <w:rPr>
          <w:rStyle w:val="CharacterStyle2"/>
          <w:rFonts w:ascii="Verdana" w:hAnsi="Verdana" w:cs="Verdana"/>
          <w:i/>
          <w:iCs/>
          <w:spacing w:val="4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4"/>
          <w:sz w:val="21"/>
          <w:szCs w:val="21"/>
        </w:rPr>
        <w:t>After arrest where did the soldiers take Jesus to?...........................................</w:t>
      </w:r>
    </w:p>
    <w:p w:rsidR="00000000" w:rsidRDefault="0044690F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24"/>
        <w:rPr>
          <w:rStyle w:val="CharacterStyle2"/>
          <w:rFonts w:ascii="Verdana" w:hAnsi="Verdana" w:cs="Verdana"/>
          <w:i/>
          <w:iCs/>
          <w:spacing w:val="15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15"/>
          <w:sz w:val="21"/>
          <w:szCs w:val="21"/>
        </w:rPr>
        <w:t>Where was Peter</w:t>
      </w:r>
      <w:r w:rsidR="001E02E4">
        <w:rPr>
          <w:rStyle w:val="CharacterStyle2"/>
          <w:rFonts w:ascii="Verdana" w:hAnsi="Verdana" w:cs="Verdana"/>
          <w:i/>
          <w:iCs/>
          <w:spacing w:val="15"/>
          <w:sz w:val="21"/>
          <w:szCs w:val="21"/>
        </w:rPr>
        <w:t xml:space="preserve"> </w:t>
      </w:r>
      <w:r>
        <w:rPr>
          <w:rStyle w:val="CharacterStyle2"/>
          <w:rFonts w:ascii="Verdana" w:hAnsi="Verdana" w:cs="Verdana"/>
          <w:i/>
          <w:iCs/>
          <w:spacing w:val="15"/>
          <w:sz w:val="21"/>
          <w:szCs w:val="21"/>
        </w:rPr>
        <w:t>sitting? ................................................................</w:t>
      </w:r>
    </w:p>
    <w:p w:rsidR="00000000" w:rsidRDefault="0044690F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60"/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What was Peter doing in the court</w:t>
      </w:r>
      <w:r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yard? ..................................................</w:t>
      </w:r>
    </w:p>
    <w:p w:rsidR="00000000" w:rsidRDefault="0044690F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24"/>
        <w:rPr>
          <w:rStyle w:val="CharacterStyle2"/>
          <w:rFonts w:ascii="Verdana" w:hAnsi="Verdana" w:cs="Verdana"/>
          <w:i/>
          <w:iCs/>
          <w:spacing w:val="10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10"/>
          <w:sz w:val="21"/>
          <w:szCs w:val="21"/>
        </w:rPr>
        <w:t>How many times did Peter</w:t>
      </w:r>
      <w:r w:rsidR="001E02E4">
        <w:rPr>
          <w:rStyle w:val="CharacterStyle2"/>
          <w:rFonts w:ascii="Verdana" w:hAnsi="Verdana" w:cs="Verdana"/>
          <w:i/>
          <w:iCs/>
          <w:spacing w:val="10"/>
          <w:sz w:val="21"/>
          <w:szCs w:val="21"/>
        </w:rPr>
        <w:t xml:space="preserve"> </w:t>
      </w:r>
      <w:r>
        <w:rPr>
          <w:rStyle w:val="CharacterStyle2"/>
          <w:rFonts w:ascii="Verdana" w:hAnsi="Verdana" w:cs="Verdana"/>
          <w:i/>
          <w:iCs/>
          <w:spacing w:val="10"/>
          <w:sz w:val="21"/>
          <w:szCs w:val="21"/>
        </w:rPr>
        <w:t>den</w:t>
      </w:r>
      <w:r w:rsidR="001E02E4">
        <w:rPr>
          <w:rStyle w:val="CharacterStyle2"/>
          <w:rFonts w:ascii="Verdana" w:hAnsi="Verdana" w:cs="Verdana"/>
          <w:i/>
          <w:iCs/>
          <w:spacing w:val="10"/>
          <w:sz w:val="21"/>
          <w:szCs w:val="21"/>
        </w:rPr>
        <w:t>ies J</w:t>
      </w:r>
      <w:r>
        <w:rPr>
          <w:rStyle w:val="CharacterStyle2"/>
          <w:rFonts w:ascii="Verdana" w:hAnsi="Verdana" w:cs="Verdana"/>
          <w:i/>
          <w:iCs/>
          <w:spacing w:val="10"/>
          <w:sz w:val="21"/>
          <w:szCs w:val="21"/>
        </w:rPr>
        <w:t>esus? ...................................................</w:t>
      </w:r>
    </w:p>
    <w:p w:rsidR="00000000" w:rsidRDefault="0044690F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288" w:after="5976"/>
        <w:rPr>
          <w:rStyle w:val="CharacterStyle2"/>
          <w:rFonts w:ascii="Verdana" w:hAnsi="Verdana" w:cs="Verdana"/>
          <w:i/>
          <w:iCs/>
          <w:spacing w:val="6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6"/>
          <w:sz w:val="21"/>
          <w:szCs w:val="21"/>
        </w:rPr>
        <w:t>How many times did the cock</w:t>
      </w:r>
      <w:r w:rsidR="001E02E4">
        <w:rPr>
          <w:rStyle w:val="CharacterStyle2"/>
          <w:rFonts w:ascii="Verdana" w:hAnsi="Verdana" w:cs="Verdana"/>
          <w:i/>
          <w:iCs/>
          <w:spacing w:val="6"/>
          <w:sz w:val="21"/>
          <w:szCs w:val="21"/>
        </w:rPr>
        <w:t xml:space="preserve"> </w:t>
      </w:r>
      <w:r>
        <w:rPr>
          <w:rStyle w:val="CharacterStyle2"/>
          <w:rFonts w:ascii="Verdana" w:hAnsi="Verdana" w:cs="Verdana"/>
          <w:i/>
          <w:iCs/>
          <w:spacing w:val="6"/>
          <w:sz w:val="21"/>
          <w:szCs w:val="21"/>
        </w:rPr>
        <w:t>crow?... ............. ......... ...................</w:t>
      </w:r>
      <w:r>
        <w:rPr>
          <w:rStyle w:val="CharacterStyle2"/>
          <w:rFonts w:ascii="Verdana" w:hAnsi="Verdana" w:cs="Verdana"/>
          <w:i/>
          <w:iCs/>
          <w:spacing w:val="6"/>
          <w:sz w:val="21"/>
          <w:szCs w:val="21"/>
        </w:rPr>
        <w:t>......</w:t>
      </w:r>
    </w:p>
    <w:p w:rsidR="0044690F" w:rsidRDefault="0044690F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</w:rPr>
      </w:pPr>
    </w:p>
    <w:sectPr w:rsidR="0044690F" w:rsidSect="001E02E4">
      <w:pgSz w:w="11904" w:h="16829"/>
      <w:pgMar w:top="737" w:right="737" w:bottom="437" w:left="7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653"/>
    <w:multiLevelType w:val="singleLevel"/>
    <w:tmpl w:val="28C5FC0D"/>
    <w:lvl w:ilvl="0">
      <w:start w:val="1"/>
      <w:numFmt w:val="decimal"/>
      <w:lvlText w:val="%1)"/>
      <w:lvlJc w:val="left"/>
      <w:pPr>
        <w:tabs>
          <w:tab w:val="num" w:pos="432"/>
        </w:tabs>
        <w:ind w:left="72"/>
      </w:pPr>
      <w:rPr>
        <w:rFonts w:ascii="Verdana" w:hAnsi="Verdana" w:cs="Verdana"/>
        <w:i/>
        <w:iCs/>
        <w:snapToGrid/>
        <w:spacing w:val="4"/>
        <w:sz w:val="21"/>
        <w:szCs w:val="21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72"/>
        </w:pPr>
        <w:rPr>
          <w:rFonts w:ascii="Verdana" w:hAnsi="Verdana" w:cs="Verdana"/>
          <w:i/>
          <w:iCs/>
          <w:snapToGrid/>
          <w:spacing w:val="15"/>
          <w:sz w:val="21"/>
          <w:szCs w:val="21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C131EE"/>
    <w:rsid w:val="001E02E4"/>
    <w:rsid w:val="0044690F"/>
    <w:rsid w:val="00C1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85" w:lineRule="auto"/>
    </w:pPr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2016-12-17T01:35:00Z</dcterms:created>
  <dcterms:modified xsi:type="dcterms:W3CDTF">2016-12-17T01:35:00Z</dcterms:modified>
</cp:coreProperties>
</file>